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2" w:rsidRDefault="00B96DF2" w:rsidP="00B96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8 класса</w:t>
      </w:r>
    </w:p>
    <w:p w:rsidR="00B96DF2" w:rsidRDefault="00B96DF2" w:rsidP="00B96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1.Пушкин А.С. «Капитанская дочка», «Пиковая дама», «Полтава», «Медный всадник», «Борис Годунов»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Лермонтов М.Ю.«Мцыри»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Лесков Н.С. «Старый гений»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Пущин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«Записки о Пушкине»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Гоголь Н. В. «Ревизор», «Женитьба», «Петербургские повести»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Тургенев И. «Ася», «Первая любовь»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Толстой Л. «После бала», «Хаджи-Мурат».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Бунин И. «Цифры», «Лапти», «Кавказ»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Цветаева М. «Мой Пушкин». </w:t>
      </w:r>
    </w:p>
    <w:p w:rsidR="00B96DF2" w:rsidRDefault="00B96DF2" w:rsidP="00B96D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Б. </w:t>
      </w:r>
      <w:r>
        <w:rPr>
          <w:rFonts w:ascii="Times New Roman" w:hAnsi="Times New Roman"/>
          <w:color w:val="000000"/>
          <w:sz w:val="24"/>
          <w:szCs w:val="24"/>
        </w:rPr>
        <w:t xml:space="preserve">Васильев «Завтра была война».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Зощенко М.М. «История болезни».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Короленко Г.Г. «Слепой музыкант». </w:t>
      </w:r>
    </w:p>
    <w:p w:rsidR="00B96DF2" w:rsidRDefault="00B96DF2" w:rsidP="00B96DF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96DF2" w:rsidRDefault="00B96DF2" w:rsidP="00B96DF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Зарубежная литература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Бирс</w:t>
      </w:r>
      <w:proofErr w:type="spellEnd"/>
      <w:r>
        <w:rPr>
          <w:rFonts w:ascii="Times New Roman" w:hAnsi="Times New Roman"/>
          <w:sz w:val="24"/>
          <w:szCs w:val="24"/>
        </w:rPr>
        <w:t xml:space="preserve"> Э. «Человек и змея»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Гарди Т. «Роковая ошибка церковных музыкантов»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Гюго В. «93-й год», «Человек, который смеётся», </w:t>
      </w:r>
      <w:r>
        <w:rPr>
          <w:rFonts w:ascii="Times New Roman" w:hAnsi="Times New Roman"/>
          <w:color w:val="000000"/>
          <w:sz w:val="24"/>
          <w:szCs w:val="24"/>
        </w:rPr>
        <w:t>«Собор Парижской Богоматери»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Джером К. Джером «Миссис Корнер расплачивается»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Джованьоли</w:t>
      </w:r>
      <w:proofErr w:type="spellEnd"/>
      <w:r>
        <w:rPr>
          <w:rFonts w:ascii="Times New Roman" w:hAnsi="Times New Roman"/>
          <w:sz w:val="24"/>
          <w:szCs w:val="24"/>
        </w:rPr>
        <w:t xml:space="preserve"> Р. «Спартак»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Диккенс Ч. «Пойман с поличным»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Ирвинг</w:t>
      </w:r>
      <w:proofErr w:type="spellEnd"/>
      <w:r>
        <w:rPr>
          <w:rFonts w:ascii="Times New Roman" w:hAnsi="Times New Roman"/>
          <w:sz w:val="24"/>
          <w:szCs w:val="24"/>
        </w:rPr>
        <w:t xml:space="preserve"> Т. «Жених-призрак», «</w:t>
      </w:r>
      <w:proofErr w:type="spellStart"/>
      <w:r>
        <w:rPr>
          <w:rFonts w:ascii="Times New Roman" w:hAnsi="Times New Roman"/>
          <w:sz w:val="24"/>
          <w:szCs w:val="24"/>
        </w:rPr>
        <w:t>Рип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Винкль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Киплинг Р. «Дьявол и морская бездна»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Конан</w:t>
      </w:r>
      <w:proofErr w:type="spellEnd"/>
      <w:r>
        <w:rPr>
          <w:rFonts w:ascii="Times New Roman" w:hAnsi="Times New Roman"/>
          <w:sz w:val="24"/>
          <w:szCs w:val="24"/>
        </w:rPr>
        <w:t xml:space="preserve"> Дойл А. «Как </w:t>
      </w:r>
      <w:proofErr w:type="spellStart"/>
      <w:r>
        <w:rPr>
          <w:rFonts w:ascii="Times New Roman" w:hAnsi="Times New Roman"/>
          <w:sz w:val="24"/>
          <w:szCs w:val="24"/>
        </w:rPr>
        <w:t>Копли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Бенкс</w:t>
      </w:r>
      <w:proofErr w:type="spellEnd"/>
      <w:r>
        <w:rPr>
          <w:rFonts w:ascii="Times New Roman" w:hAnsi="Times New Roman"/>
          <w:sz w:val="24"/>
          <w:szCs w:val="24"/>
        </w:rPr>
        <w:t xml:space="preserve"> прикончил капитана </w:t>
      </w:r>
      <w:proofErr w:type="spellStart"/>
      <w:r>
        <w:rPr>
          <w:rFonts w:ascii="Times New Roman" w:hAnsi="Times New Roman"/>
          <w:sz w:val="24"/>
          <w:szCs w:val="24"/>
        </w:rPr>
        <w:t>Шарки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Лондон Д. «Под палубным тентом»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Мериме П. «Взятие редута», «Коломбо», «</w:t>
      </w:r>
      <w:proofErr w:type="spellStart"/>
      <w:r>
        <w:rPr>
          <w:rFonts w:ascii="Times New Roman" w:hAnsi="Times New Roman"/>
          <w:sz w:val="24"/>
          <w:szCs w:val="24"/>
        </w:rPr>
        <w:t>Таманго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Мопассан Г. «</w:t>
      </w:r>
      <w:proofErr w:type="spellStart"/>
      <w:r>
        <w:rPr>
          <w:rFonts w:ascii="Times New Roman" w:hAnsi="Times New Roman"/>
          <w:sz w:val="24"/>
          <w:szCs w:val="24"/>
        </w:rPr>
        <w:t>Туан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Моэм У. «Завтрак»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Э. «Очки», «Украденное письмо», «Лягушонок»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Стивенсон Р. «Владетель </w:t>
      </w:r>
      <w:proofErr w:type="spellStart"/>
      <w:r>
        <w:rPr>
          <w:rFonts w:ascii="Times New Roman" w:hAnsi="Times New Roman"/>
          <w:sz w:val="24"/>
          <w:szCs w:val="24"/>
        </w:rPr>
        <w:t>Баллантре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Маркхейм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Твен М. «Журналистика в Теннеси», «Янки из Коннектикута при дворе короля Артура»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Уэллс Г. «Борьба миров», «Человек-невидимка»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Хаггард Г.Р. «Дочь Монтесумы», «Копи царя Соломона», «Дитя из слоновой кости», «Ласточка», «Прекрасная Маргарет»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Честертон Г. «Тайна </w:t>
      </w:r>
      <w:proofErr w:type="spellStart"/>
      <w:r>
        <w:rPr>
          <w:rFonts w:ascii="Times New Roman" w:hAnsi="Times New Roman"/>
          <w:sz w:val="24"/>
          <w:szCs w:val="24"/>
        </w:rPr>
        <w:t>Фламбо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Шекли Р. «Запах мысли»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Шелли М. «Франкенштейн, или Современный Прометей»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Шекспир У. «Ромео и Джульетта».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де Бальзак «Шагреневая кожа». </w:t>
      </w:r>
    </w:p>
    <w:p w:rsidR="00B96DF2" w:rsidRDefault="00B96DF2" w:rsidP="00B96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Грин А. «Зеленая лампа».</w:t>
      </w:r>
    </w:p>
    <w:p w:rsidR="00547DDB" w:rsidRDefault="00547DDB" w:rsidP="00B96DF2"/>
    <w:sectPr w:rsidR="0054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96DF2"/>
    <w:rsid w:val="00547DDB"/>
    <w:rsid w:val="00B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2020-05-12T18:13:00Z</dcterms:created>
  <dcterms:modified xsi:type="dcterms:W3CDTF">2020-05-12T18:15:00Z</dcterms:modified>
</cp:coreProperties>
</file>